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noProof/>
          <w:lang w:eastAsia="ru-RU"/>
        </w:rPr>
        <w:drawing>
          <wp:inline distT="0" distB="0" distL="0" distR="0">
            <wp:extent cx="1152525" cy="1181100"/>
            <wp:effectExtent l="0" t="0" r="9525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>Совет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>городского поселения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 xml:space="preserve"> «Забайкальское»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 xml:space="preserve">муниципального района 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>«Забайкальский район»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val="en-US" w:eastAsia="ru-RU"/>
        </w:rPr>
        <w:t>III</w:t>
      </w:r>
      <w:r w:rsidRPr="00386B84">
        <w:rPr>
          <w:lang w:eastAsia="ru-RU"/>
        </w:rPr>
        <w:t>-го созыва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</w:p>
    <w:p w:rsidR="00386B84" w:rsidRPr="00386B84" w:rsidRDefault="00386B84" w:rsidP="00386B84">
      <w:pPr>
        <w:ind w:left="705" w:firstLine="0"/>
        <w:jc w:val="center"/>
        <w:rPr>
          <w:b/>
          <w:lang w:eastAsia="ru-RU"/>
        </w:rPr>
      </w:pPr>
      <w:r w:rsidRPr="00386B84">
        <w:rPr>
          <w:b/>
          <w:lang w:eastAsia="ru-RU"/>
        </w:rPr>
        <w:t>РЕШЕНИЕ</w:t>
      </w:r>
    </w:p>
    <w:p w:rsidR="00386B84" w:rsidRPr="00386B84" w:rsidRDefault="00386B84" w:rsidP="00386B84">
      <w:pPr>
        <w:ind w:left="705" w:firstLine="0"/>
        <w:jc w:val="center"/>
        <w:rPr>
          <w:b/>
          <w:lang w:eastAsia="ru-RU"/>
        </w:rPr>
      </w:pPr>
    </w:p>
    <w:p w:rsidR="00386B84" w:rsidRPr="00386B84" w:rsidRDefault="00386B84" w:rsidP="00386B84">
      <w:pPr>
        <w:ind w:left="705" w:firstLine="0"/>
        <w:jc w:val="center"/>
        <w:rPr>
          <w:b/>
          <w:lang w:eastAsia="ru-RU"/>
        </w:rPr>
      </w:pPr>
    </w:p>
    <w:p w:rsidR="00386B84" w:rsidRPr="00386B84" w:rsidRDefault="00386B84" w:rsidP="00386B84">
      <w:pPr>
        <w:ind w:firstLine="0"/>
        <w:jc w:val="center"/>
        <w:rPr>
          <w:b/>
          <w:lang w:eastAsia="ru-RU"/>
        </w:rPr>
      </w:pPr>
      <w:r w:rsidRPr="00386B84">
        <w:rPr>
          <w:lang w:eastAsia="ru-RU"/>
        </w:rPr>
        <w:t>от «</w:t>
      </w:r>
      <w:r w:rsidR="00180867" w:rsidRPr="00180867">
        <w:rPr>
          <w:u w:val="single"/>
          <w:lang w:eastAsia="ru-RU"/>
        </w:rPr>
        <w:t>20</w:t>
      </w:r>
      <w:r w:rsidRPr="00386B84">
        <w:rPr>
          <w:lang w:eastAsia="ru-RU"/>
        </w:rPr>
        <w:t xml:space="preserve"> » </w:t>
      </w:r>
      <w:r w:rsidRPr="00180867">
        <w:rPr>
          <w:u w:val="single"/>
          <w:lang w:eastAsia="ru-RU"/>
        </w:rPr>
        <w:t xml:space="preserve">ноября  </w:t>
      </w:r>
      <w:r w:rsidRPr="00180867">
        <w:rPr>
          <w:lang w:eastAsia="ru-RU"/>
        </w:rPr>
        <w:t xml:space="preserve">2014 года                                                               </w:t>
      </w:r>
      <w:r w:rsidRPr="00386B84">
        <w:rPr>
          <w:lang w:eastAsia="ru-RU"/>
        </w:rPr>
        <w:t xml:space="preserve">№ </w:t>
      </w:r>
      <w:r w:rsidR="00180867" w:rsidRPr="00180867">
        <w:rPr>
          <w:u w:val="single"/>
          <w:lang w:eastAsia="ru-RU"/>
        </w:rPr>
        <w:t>105</w:t>
      </w:r>
    </w:p>
    <w:p w:rsidR="00386B84" w:rsidRDefault="00386B84" w:rsidP="00386B84">
      <w:bookmarkStart w:id="0" w:name="_GoBack"/>
      <w:bookmarkEnd w:id="0"/>
    </w:p>
    <w:p w:rsidR="00386B84" w:rsidRDefault="00386B84" w:rsidP="00386B84"/>
    <w:p w:rsidR="00386B84" w:rsidRDefault="00386B84" w:rsidP="00386B84">
      <w:pPr>
        <w:jc w:val="center"/>
      </w:pPr>
      <w:r w:rsidRPr="00386B84">
        <w:t>Об установлении налога на имущество физических лиц</w:t>
      </w:r>
    </w:p>
    <w:p w:rsidR="00BA647E" w:rsidRPr="00386B84" w:rsidRDefault="00BA647E" w:rsidP="00386B84">
      <w:pPr>
        <w:jc w:val="center"/>
      </w:pPr>
      <w:r>
        <w:t>(с внесенными изменениями Решением № 152 от 25.11.2015 года)</w:t>
      </w:r>
    </w:p>
    <w:p w:rsidR="00386B84" w:rsidRPr="00386B84" w:rsidRDefault="00386B84" w:rsidP="00386B84"/>
    <w:p w:rsidR="00386B84" w:rsidRPr="00386B84" w:rsidRDefault="00386B84" w:rsidP="00386B84">
      <w:pPr>
        <w:autoSpaceDE w:val="0"/>
        <w:autoSpaceDN w:val="0"/>
        <w:adjustRightInd w:val="0"/>
        <w:rPr>
          <w:b/>
        </w:rPr>
      </w:pPr>
      <w:r w:rsidRPr="00386B84">
        <w:t xml:space="preserve">В соответствии со статьей 12 части первой Налогового кодекса Российской Федерации и главой 32 Налогового кодекса Российской Федерации, Устава городского поселения «Забайкальское», </w:t>
      </w:r>
      <w:r w:rsidR="00275C0D">
        <w:t>Совет</w:t>
      </w:r>
      <w:r w:rsidRPr="00386B84">
        <w:t xml:space="preserve"> городского поселения «За</w:t>
      </w:r>
      <w:r w:rsidR="00275C0D">
        <w:t>байкальское»</w:t>
      </w:r>
      <w:r w:rsidRPr="00386B84">
        <w:rPr>
          <w:b/>
        </w:rPr>
        <w:t>решил:</w:t>
      </w:r>
    </w:p>
    <w:p w:rsidR="00386B84" w:rsidRPr="00386B84" w:rsidRDefault="00386B84" w:rsidP="00386B84">
      <w:pPr>
        <w:autoSpaceDE w:val="0"/>
        <w:autoSpaceDN w:val="0"/>
        <w:adjustRightInd w:val="0"/>
        <w:ind w:firstLine="0"/>
      </w:pPr>
    </w:p>
    <w:p w:rsidR="00386B84" w:rsidRPr="00386B84" w:rsidRDefault="00386B84" w:rsidP="00386B84">
      <w:pPr>
        <w:numPr>
          <w:ilvl w:val="0"/>
          <w:numId w:val="1"/>
        </w:numPr>
        <w:autoSpaceDE w:val="0"/>
        <w:autoSpaceDN w:val="0"/>
        <w:adjustRightInd w:val="0"/>
        <w:ind w:left="0" w:firstLine="360"/>
      </w:pPr>
      <w:r w:rsidRPr="00386B84">
        <w:t xml:space="preserve">Ввести на территории городского поселения «Забайкальское» налог на имущество физических лиц. </w:t>
      </w:r>
    </w:p>
    <w:p w:rsidR="00BA647E" w:rsidRPr="00391159" w:rsidRDefault="00BA647E" w:rsidP="00BA647E">
      <w:pPr>
        <w:pStyle w:val="a5"/>
        <w:numPr>
          <w:ilvl w:val="0"/>
          <w:numId w:val="1"/>
        </w:numPr>
        <w:ind w:left="0" w:firstLine="360"/>
      </w:pPr>
      <w:r w:rsidRPr="00391159">
        <w:t>Установить следующие налоговые ставки в отношении объектов налогообложения:</w:t>
      </w:r>
    </w:p>
    <w:p w:rsidR="00BA647E" w:rsidRPr="00391159" w:rsidRDefault="00BA647E" w:rsidP="00BA647E">
      <w:pPr>
        <w:pStyle w:val="a5"/>
        <w:ind w:left="0"/>
      </w:pPr>
      <w:r>
        <w:t>- 0,3</w:t>
      </w:r>
      <w:r w:rsidRPr="00391159">
        <w:t xml:space="preserve"> процента в отношении жилых домов, жилых помещений;</w:t>
      </w:r>
    </w:p>
    <w:p w:rsidR="00BA647E" w:rsidRPr="00391159" w:rsidRDefault="00BA647E" w:rsidP="00BA647E">
      <w:pPr>
        <w:pStyle w:val="a5"/>
        <w:ind w:left="0"/>
      </w:pPr>
      <w:r w:rsidRPr="00391159">
        <w:t>объектов незавершенного строительства в случае, если проектируемым назначением таких объектов является жилой дом;</w:t>
      </w:r>
    </w:p>
    <w:p w:rsidR="00BA647E" w:rsidRPr="00391159" w:rsidRDefault="00BA647E" w:rsidP="00BA647E">
      <w:pPr>
        <w:pStyle w:val="a5"/>
        <w:ind w:left="0"/>
      </w:pPr>
      <w:r w:rsidRPr="00391159">
        <w:t>единых недвижимых комплексов, в состав которых входит хотя бы одно жилое помещение (жилой дом);</w:t>
      </w:r>
    </w:p>
    <w:p w:rsidR="00BA647E" w:rsidRPr="00391159" w:rsidRDefault="00BA647E" w:rsidP="00BA647E">
      <w:pPr>
        <w:pStyle w:val="a5"/>
        <w:ind w:left="0"/>
      </w:pPr>
      <w:r w:rsidRPr="00391159">
        <w:t xml:space="preserve">гаражей и </w:t>
      </w:r>
      <w:proofErr w:type="spellStart"/>
      <w:r w:rsidRPr="00391159">
        <w:t>машино-мест</w:t>
      </w:r>
      <w:proofErr w:type="spellEnd"/>
      <w:r w:rsidRPr="00391159">
        <w:t>;</w:t>
      </w:r>
    </w:p>
    <w:p w:rsidR="00BA647E" w:rsidRPr="00391159" w:rsidRDefault="00BA647E" w:rsidP="00BA647E">
      <w:pPr>
        <w:pStyle w:val="a5"/>
        <w:ind w:left="0"/>
      </w:pPr>
      <w:r w:rsidRPr="00391159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A647E" w:rsidRPr="00391159" w:rsidRDefault="00BA647E" w:rsidP="00BA647E">
      <w:pPr>
        <w:pStyle w:val="a5"/>
        <w:ind w:left="0"/>
      </w:pPr>
      <w:proofErr w:type="gramStart"/>
      <w:r w:rsidRPr="00391159">
        <w:t xml:space="preserve">- 1,5 процента в 2016 году, 2 процента в 2017 году и последующие годы в отношении объектов налогообложения, включенных в перечень, </w:t>
      </w:r>
      <w:r w:rsidRPr="00391159">
        <w:lastRenderedPageBreak/>
        <w:t>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</w:t>
      </w:r>
      <w:proofErr w:type="gramEnd"/>
      <w:r w:rsidRPr="00391159">
        <w:t xml:space="preserve"> миллионов рублей.</w:t>
      </w:r>
    </w:p>
    <w:p w:rsidR="00BA647E" w:rsidRPr="00391159" w:rsidRDefault="00BA647E" w:rsidP="00BA647E">
      <w:pPr>
        <w:pStyle w:val="a5"/>
        <w:ind w:left="0"/>
      </w:pPr>
      <w:r w:rsidRPr="00391159">
        <w:t xml:space="preserve">- 0,5 процента в отношении </w:t>
      </w:r>
      <w:r>
        <w:t>прочих объектов налогообложения.</w:t>
      </w:r>
    </w:p>
    <w:p w:rsidR="00386B84" w:rsidRDefault="00BA647E" w:rsidP="00BA647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60"/>
      </w:pPr>
      <w:r>
        <w:t xml:space="preserve"> </w:t>
      </w:r>
      <w:r w:rsidR="00386B84" w:rsidRPr="00386B84">
        <w:t>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BA647E" w:rsidRPr="00386B84" w:rsidRDefault="00BA647E" w:rsidP="00BA647E">
      <w:pPr>
        <w:ind w:firstLine="851"/>
      </w:pPr>
      <w:r>
        <w:t xml:space="preserve">3.1. </w:t>
      </w:r>
      <w:proofErr w:type="gramStart"/>
      <w:r w:rsidRPr="00391159">
        <w:t>При определении налоговой базы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налоговая база уменьшается на величину кадастровой стоимости 150 квадратных метра площади по одному объекту на одного н</w:t>
      </w:r>
      <w:r>
        <w:t>алогоплательщика по его выбору.</w:t>
      </w:r>
      <w:proofErr w:type="gramEnd"/>
    </w:p>
    <w:p w:rsidR="00386B84" w:rsidRPr="00386B84" w:rsidRDefault="00386B84" w:rsidP="00386B84">
      <w:pPr>
        <w:numPr>
          <w:ilvl w:val="0"/>
          <w:numId w:val="1"/>
        </w:numPr>
        <w:ind w:left="0" w:firstLine="360"/>
      </w:pPr>
      <w:r w:rsidRPr="00386B84">
        <w:t xml:space="preserve">Налоговые льготы, основания и порядок их применения, установить в соответствии со статьей 407 Налогового кодекса Российской Федерации (в редакции </w:t>
      </w:r>
      <w:r w:rsidRPr="00386B84">
        <w:rPr>
          <w:lang w:eastAsia="ru-RU"/>
        </w:rPr>
        <w:t>Федерального закона от 04.10.2014 года № 284-ФЗ</w:t>
      </w:r>
      <w:r w:rsidRPr="00386B84">
        <w:t>).</w:t>
      </w:r>
    </w:p>
    <w:p w:rsidR="00386B84" w:rsidRPr="00386B84" w:rsidRDefault="00386B84" w:rsidP="00386B84">
      <w:pPr>
        <w:numPr>
          <w:ilvl w:val="0"/>
          <w:numId w:val="1"/>
        </w:numPr>
        <w:ind w:left="0" w:firstLine="360"/>
      </w:pPr>
      <w:r w:rsidRPr="00386B84">
        <w:t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386B84" w:rsidRPr="00386B84" w:rsidRDefault="00386B84" w:rsidP="00386B84">
      <w:pPr>
        <w:numPr>
          <w:ilvl w:val="0"/>
          <w:numId w:val="1"/>
        </w:numPr>
      </w:pPr>
      <w:r w:rsidRPr="00386B84">
        <w:t>Со дня вступления в силу настоящего Решения признать утратившими силу:</w:t>
      </w:r>
    </w:p>
    <w:p w:rsidR="00386B84" w:rsidRPr="00386B84" w:rsidRDefault="00386B84" w:rsidP="00386B84">
      <w:pPr>
        <w:ind w:firstLine="708"/>
        <w:rPr>
          <w:iCs/>
        </w:rPr>
      </w:pPr>
      <w:r w:rsidRPr="00386B84">
        <w:rPr>
          <w:iCs/>
        </w:rPr>
        <w:t>1. Решение Совета городского поселения «Забайкальское» № 176 от 29.10.2010 г. «О налогах на имущество физических лиц».</w:t>
      </w:r>
    </w:p>
    <w:p w:rsidR="00386B84" w:rsidRPr="00386B84" w:rsidRDefault="00386B84" w:rsidP="00386B84">
      <w:pPr>
        <w:ind w:firstLine="0"/>
        <w:rPr>
          <w:iCs/>
        </w:rPr>
      </w:pPr>
      <w:r w:rsidRPr="00386B84">
        <w:rPr>
          <w:iCs/>
        </w:rPr>
        <w:t xml:space="preserve">          2.   Решение Совета городского поселения «Забайкальское» № 279 </w:t>
      </w:r>
      <w:proofErr w:type="gramStart"/>
      <w:r w:rsidRPr="00386B84">
        <w:rPr>
          <w:iCs/>
        </w:rPr>
        <w:t>от</w:t>
      </w:r>
      <w:proofErr w:type="gramEnd"/>
    </w:p>
    <w:p w:rsidR="00386B84" w:rsidRPr="00386B84" w:rsidRDefault="00386B84" w:rsidP="00386B84">
      <w:pPr>
        <w:tabs>
          <w:tab w:val="left" w:pos="0"/>
        </w:tabs>
        <w:ind w:firstLine="0"/>
        <w:rPr>
          <w:iCs/>
        </w:rPr>
      </w:pPr>
      <w:r w:rsidRPr="00386B84">
        <w:rPr>
          <w:iCs/>
        </w:rPr>
        <w:t>25.05.2012 г. «О внесении изменений в Решение Совета городского поселения «Забайкальское» от 29.10.2010 г. № 176 «О налогах на имущество физических лиц»</w:t>
      </w:r>
    </w:p>
    <w:p w:rsidR="00FA4A11" w:rsidRPr="00FA4A11" w:rsidRDefault="00386B84" w:rsidP="00FA4A11">
      <w:pPr>
        <w:rPr>
          <w:iCs/>
        </w:rPr>
      </w:pPr>
      <w:r w:rsidRPr="00386B84">
        <w:t xml:space="preserve">7. Опубликовать настоящее решение в информационном вестнике  «Вести Забайкальска» и направить в </w:t>
      </w:r>
      <w:r w:rsidR="00FA4A11" w:rsidRPr="00FA4A11">
        <w:rPr>
          <w:iCs/>
        </w:rPr>
        <w:t>Межрайонную инспекцию федеральной налоговой службы России  № 5 по Забайкальскому краю.</w:t>
      </w:r>
    </w:p>
    <w:p w:rsidR="00386B84" w:rsidRPr="00386B84" w:rsidRDefault="00386B84" w:rsidP="00FA4A11">
      <w:pPr>
        <w:ind w:firstLine="426"/>
      </w:pPr>
    </w:p>
    <w:p w:rsidR="00386B84" w:rsidRPr="00386B84" w:rsidRDefault="00386B84" w:rsidP="00386B84"/>
    <w:tbl>
      <w:tblPr>
        <w:tblW w:w="0" w:type="auto"/>
        <w:tblInd w:w="108" w:type="dxa"/>
        <w:tblLook w:val="00A0"/>
      </w:tblPr>
      <w:tblGrid>
        <w:gridCol w:w="5600"/>
        <w:gridCol w:w="3863"/>
      </w:tblGrid>
      <w:tr w:rsidR="00386B84" w:rsidRPr="00386B84" w:rsidTr="00386B84">
        <w:tc>
          <w:tcPr>
            <w:tcW w:w="5760" w:type="dxa"/>
            <w:hideMark/>
          </w:tcPr>
          <w:p w:rsidR="00386B84" w:rsidRPr="00386B84" w:rsidRDefault="00386B84">
            <w:pPr>
              <w:spacing w:line="276" w:lineRule="auto"/>
              <w:ind w:firstLine="0"/>
              <w:rPr>
                <w:iCs/>
              </w:rPr>
            </w:pPr>
            <w:r w:rsidRPr="00386B84">
              <w:t xml:space="preserve">Глава </w:t>
            </w:r>
            <w:r w:rsidRPr="00386B84">
              <w:rPr>
                <w:iCs/>
              </w:rPr>
              <w:t>городского поселения</w:t>
            </w:r>
          </w:p>
          <w:p w:rsidR="00386B84" w:rsidRPr="00386B84" w:rsidRDefault="00386B84">
            <w:pPr>
              <w:spacing w:line="276" w:lineRule="auto"/>
              <w:ind w:firstLine="0"/>
              <w:rPr>
                <w:iCs/>
              </w:rPr>
            </w:pPr>
            <w:r w:rsidRPr="00386B84">
              <w:rPr>
                <w:iCs/>
              </w:rPr>
              <w:t>«Забайкальское»</w:t>
            </w:r>
          </w:p>
        </w:tc>
        <w:tc>
          <w:tcPr>
            <w:tcW w:w="3986" w:type="dxa"/>
          </w:tcPr>
          <w:p w:rsidR="00386B84" w:rsidRPr="00386B84" w:rsidRDefault="00386B84">
            <w:pPr>
              <w:spacing w:line="276" w:lineRule="auto"/>
              <w:ind w:firstLine="0"/>
            </w:pPr>
          </w:p>
          <w:p w:rsidR="00386B84" w:rsidRPr="00386B84" w:rsidRDefault="00386B84">
            <w:pPr>
              <w:spacing w:line="276" w:lineRule="auto"/>
              <w:ind w:firstLine="0"/>
              <w:jc w:val="right"/>
              <w:rPr>
                <w:iCs/>
              </w:rPr>
            </w:pPr>
            <w:r w:rsidRPr="00386B84">
              <w:rPr>
                <w:iCs/>
              </w:rPr>
              <w:t>О.Г. Ермолин</w:t>
            </w:r>
          </w:p>
        </w:tc>
      </w:tr>
    </w:tbl>
    <w:p w:rsidR="00386B84" w:rsidRPr="00386B84" w:rsidRDefault="00386B84" w:rsidP="00386B84"/>
    <w:p w:rsidR="009B095E" w:rsidRPr="00386B84" w:rsidRDefault="009B095E"/>
    <w:sectPr w:rsidR="009B095E" w:rsidRPr="00386B84" w:rsidSect="00AE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772A"/>
    <w:multiLevelType w:val="hybridMultilevel"/>
    <w:tmpl w:val="9B9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E03"/>
    <w:rsid w:val="00180867"/>
    <w:rsid w:val="001B50F0"/>
    <w:rsid w:val="00275C0D"/>
    <w:rsid w:val="00386B84"/>
    <w:rsid w:val="009B095E"/>
    <w:rsid w:val="009D64F1"/>
    <w:rsid w:val="00AE1800"/>
    <w:rsid w:val="00BA647E"/>
    <w:rsid w:val="00FA1E03"/>
    <w:rsid w:val="00FA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2014-11-21T01:53:00Z</cp:lastPrinted>
  <dcterms:created xsi:type="dcterms:W3CDTF">2014-11-17T10:03:00Z</dcterms:created>
  <dcterms:modified xsi:type="dcterms:W3CDTF">2015-12-09T01:25:00Z</dcterms:modified>
</cp:coreProperties>
</file>